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29FC" w:rsidRPr="00BA25F1" w:rsidRDefault="007A29FC" w:rsidP="007A29FC">
      <w:pPr>
        <w:rPr>
          <w:rFonts w:ascii="Verdana" w:hAnsi="Verdana"/>
          <w:lang w:val="fr-FR"/>
        </w:rPr>
      </w:pPr>
      <w:r w:rsidRPr="00BA25F1">
        <w:rPr>
          <w:rFonts w:ascii="Verdana" w:hAnsi="Verdana"/>
          <w:lang w:val="fr-FR"/>
        </w:rPr>
        <w:t>École de l'Economie du Royaume</w:t>
      </w:r>
    </w:p>
    <w:p w:rsidR="007A29FC" w:rsidRPr="00BA25F1" w:rsidRDefault="007A29FC" w:rsidP="007A29FC">
      <w:pPr>
        <w:rPr>
          <w:rFonts w:ascii="Verdana" w:hAnsi="Verdana"/>
          <w:b/>
          <w:lang w:val="fr-FR"/>
        </w:rPr>
      </w:pPr>
      <w:r w:rsidRPr="00BA25F1">
        <w:rPr>
          <w:rFonts w:ascii="Verdana" w:hAnsi="Verdana"/>
          <w:b/>
          <w:lang w:val="fr-FR"/>
        </w:rPr>
        <w:t xml:space="preserve">3. Le Dieu de l'abondance dans le Nouveau Testament. </w:t>
      </w:r>
    </w:p>
    <w:p w:rsidR="007A29FC" w:rsidRPr="00BA25F1" w:rsidRDefault="00BD2491" w:rsidP="007A29FC">
      <w:pPr>
        <w:rPr>
          <w:rFonts w:ascii="Verdana" w:hAnsi="Verdana"/>
          <w:lang w:val="fr-FR"/>
        </w:rPr>
      </w:pPr>
      <w:r w:rsidRPr="00BD2491">
        <w:rPr>
          <w:rFonts w:ascii="Verdana" w:hAnsi="Verdana"/>
          <w:b/>
          <w:lang w:val="fr-FR"/>
        </w:rPr>
        <w:t>Dans votre Bible, l</w:t>
      </w:r>
      <w:r w:rsidR="007A29FC" w:rsidRPr="00BD2491">
        <w:rPr>
          <w:rFonts w:ascii="Verdana" w:hAnsi="Verdana"/>
          <w:b/>
          <w:lang w:val="fr-FR"/>
        </w:rPr>
        <w:t>isez à haute voix</w:t>
      </w:r>
      <w:r w:rsidR="007A29FC" w:rsidRPr="00BA25F1">
        <w:rPr>
          <w:rFonts w:ascii="Verdana" w:hAnsi="Verdana"/>
          <w:lang w:val="fr-FR"/>
        </w:rPr>
        <w:t xml:space="preserve"> : 2 Corinthiens 8:9</w:t>
      </w:r>
    </w:p>
    <w:p w:rsidR="007A29FC" w:rsidRPr="00BA25F1" w:rsidRDefault="007A29FC" w:rsidP="007A29FC">
      <w:pPr>
        <w:rPr>
          <w:rFonts w:ascii="Verdana" w:hAnsi="Verdana"/>
          <w:lang w:val="fr-FR"/>
        </w:rPr>
      </w:pPr>
      <w:r w:rsidRPr="00BD2491">
        <w:rPr>
          <w:rFonts w:ascii="Verdana" w:hAnsi="Verdana"/>
          <w:b/>
          <w:lang w:val="fr-FR"/>
        </w:rPr>
        <w:t>Mémorisez ce verset</w:t>
      </w:r>
      <w:r w:rsidRPr="00BA25F1">
        <w:rPr>
          <w:rFonts w:ascii="Verdana" w:hAnsi="Verdana"/>
          <w:lang w:val="fr-FR"/>
        </w:rPr>
        <w:t>: 3 Jean 2: "Je prie pour que vous jouissiez d'une bonne santé et que tout aille bien pour vous, de même que votre âme prospère bien."</w:t>
      </w:r>
    </w:p>
    <w:p w:rsidR="007A29FC" w:rsidRPr="00BA25F1" w:rsidRDefault="00BD2491" w:rsidP="007A29FC">
      <w:pPr>
        <w:rPr>
          <w:rFonts w:ascii="Verdana" w:hAnsi="Verdana"/>
          <w:lang w:val="fr-FR"/>
        </w:rPr>
      </w:pPr>
      <w:r w:rsidRPr="00BD2491">
        <w:rPr>
          <w:rFonts w:ascii="Verdana" w:hAnsi="Verdana"/>
          <w:b/>
          <w:lang w:val="fr-FR"/>
        </w:rPr>
        <w:t>Sujet de partage</w:t>
      </w:r>
      <w:r w:rsidR="007A29FC" w:rsidRPr="00BA25F1">
        <w:rPr>
          <w:rFonts w:ascii="Verdana" w:hAnsi="Verdana"/>
          <w:lang w:val="fr-FR"/>
        </w:rPr>
        <w:t> : De quelles manières Jésus est-il devenu pauvre, et de quelles manières va-t-Il nous rendre riches.</w:t>
      </w:r>
    </w:p>
    <w:p w:rsidR="007A29FC" w:rsidRPr="00BA25F1" w:rsidRDefault="007A29FC" w:rsidP="007A29FC">
      <w:pPr>
        <w:rPr>
          <w:rFonts w:ascii="Verdana" w:hAnsi="Verdana"/>
          <w:lang w:val="fr-FR"/>
        </w:rPr>
      </w:pPr>
      <w:r w:rsidRPr="00BD2491">
        <w:rPr>
          <w:rFonts w:ascii="Verdana" w:hAnsi="Verdana"/>
          <w:b/>
          <w:lang w:val="fr-FR"/>
        </w:rPr>
        <w:t>Quelque chose à faire avant la prochaine fois</w:t>
      </w:r>
      <w:r w:rsidRPr="00BA25F1">
        <w:rPr>
          <w:rFonts w:ascii="Verdana" w:hAnsi="Verdana"/>
          <w:lang w:val="fr-FR"/>
        </w:rPr>
        <w:t xml:space="preserve"> : Ecrivez les domaines de votre vie dans lesquels vous voulez voir les bénédictions de Dieu et priez pour ceux-ci.</w:t>
      </w:r>
    </w:p>
    <w:p w:rsidR="007A29FC" w:rsidRPr="00BA25F1" w:rsidRDefault="007A29FC" w:rsidP="007A29FC">
      <w:pPr>
        <w:rPr>
          <w:rFonts w:ascii="Verdana" w:hAnsi="Verdana"/>
          <w:lang w:val="fr-FR"/>
        </w:rPr>
      </w:pPr>
      <w:r w:rsidRPr="00BD2491">
        <w:rPr>
          <w:rFonts w:ascii="Verdana" w:hAnsi="Verdana"/>
          <w:b/>
          <w:lang w:val="fr-FR"/>
        </w:rPr>
        <w:t>Devoir écrit pour le Diplôme</w:t>
      </w:r>
      <w:r w:rsidRPr="00BA25F1">
        <w:rPr>
          <w:rFonts w:ascii="Verdana" w:hAnsi="Verdana"/>
          <w:lang w:val="fr-FR"/>
        </w:rPr>
        <w:t xml:space="preserve"> : Ecrivez une page sur tous les arguments du Nouveau Testament dans lesquels Dieu veut que vous soyez pauvres. (Ne vous inquiétez pas si vous ne pouvez pas remplir la page entière!)</w:t>
      </w:r>
    </w:p>
    <w:p w:rsidR="007A29FC" w:rsidRPr="00BA25F1" w:rsidRDefault="007A29FC" w:rsidP="007A29FC">
      <w:pPr>
        <w:rPr>
          <w:rFonts w:ascii="Verdana" w:hAnsi="Verdana"/>
          <w:lang w:val="fr-FR"/>
        </w:rPr>
      </w:pPr>
      <w:bookmarkStart w:id="0" w:name="_GoBack"/>
      <w:r w:rsidRPr="00BD2491">
        <w:rPr>
          <w:rFonts w:ascii="Verdana" w:hAnsi="Verdana"/>
          <w:b/>
          <w:lang w:val="fr-FR"/>
        </w:rPr>
        <w:t>Méditez mot à mot sur ce verset</w:t>
      </w:r>
      <w:r w:rsidRPr="00BA25F1">
        <w:rPr>
          <w:rFonts w:ascii="Verdana" w:hAnsi="Verdana"/>
          <w:lang w:val="fr-FR"/>
        </w:rPr>
        <w:t xml:space="preserve"> </w:t>
      </w:r>
      <w:bookmarkEnd w:id="0"/>
      <w:r w:rsidRPr="00BA25F1">
        <w:rPr>
          <w:rFonts w:ascii="Verdana" w:hAnsi="Verdana"/>
          <w:lang w:val="fr-FR"/>
        </w:rPr>
        <w:t xml:space="preserve">: Philippiens 4:19 </w:t>
      </w:r>
    </w:p>
    <w:p w:rsidR="007A29FC" w:rsidRPr="00BA25F1" w:rsidRDefault="007A29FC" w:rsidP="007A29FC">
      <w:pPr>
        <w:rPr>
          <w:rFonts w:ascii="Verdana" w:hAnsi="Verdana"/>
          <w:lang w:val="fr-FR"/>
        </w:rPr>
      </w:pPr>
    </w:p>
    <w:p w:rsidR="007A29FC" w:rsidRPr="00BA25F1" w:rsidRDefault="007A29FC" w:rsidP="007A29FC">
      <w:pPr>
        <w:rPr>
          <w:rFonts w:ascii="Verdana" w:hAnsi="Verdana"/>
          <w:lang w:val="fr-FR"/>
        </w:rPr>
      </w:pPr>
      <w:r w:rsidRPr="00BA25F1">
        <w:rPr>
          <w:rFonts w:ascii="Verdana" w:hAnsi="Verdana"/>
          <w:lang w:val="fr-FR"/>
        </w:rPr>
        <w:t>Dans le livre des Actes, nous voyons le modèle de communauté des croyants dans lequel Dieu aimerait que tout son peuple vive - au lieu de Jésus subvenant personnellement aux besoins des pauvres, ce sont les croyants eux-mêmes qui sont les bras et les pieds de Jésus pour subvenir aux besoins. Dans les deux passages suivants, nous pouvons voir le triomphe d'une communauté de personnes entièrement rendues à l'amour de la Seigneurie de Jésus - à savoir qu'il n'y avait pas de pauvres ou de besoins parmi eux.</w:t>
      </w:r>
    </w:p>
    <w:p w:rsidR="007A29FC" w:rsidRPr="00BA25F1" w:rsidRDefault="007A29FC" w:rsidP="007A29FC">
      <w:pPr>
        <w:rPr>
          <w:rFonts w:ascii="Verdana" w:hAnsi="Verdana"/>
          <w:lang w:val="fr-FR"/>
        </w:rPr>
      </w:pPr>
      <w:r w:rsidRPr="00BA25F1">
        <w:rPr>
          <w:rFonts w:ascii="Verdana" w:hAnsi="Verdana"/>
          <w:lang w:val="fr-FR"/>
        </w:rPr>
        <w:t>Actes 2:45, "Tous les croyants étaient ensembles et avaient tout en commun. Ils vendaient leurs propriétés et leurs biens, ils donnaient à tout le monde dans le besoin."</w:t>
      </w:r>
    </w:p>
    <w:p w:rsidR="007A29FC" w:rsidRPr="00BA25F1" w:rsidRDefault="007A29FC" w:rsidP="007A29FC">
      <w:pPr>
        <w:rPr>
          <w:rFonts w:ascii="Verdana" w:hAnsi="Verdana"/>
          <w:lang w:val="fr-FR"/>
        </w:rPr>
      </w:pPr>
      <w:r w:rsidRPr="00BA25F1">
        <w:rPr>
          <w:rFonts w:ascii="Verdana" w:hAnsi="Verdana"/>
          <w:lang w:val="fr-FR"/>
        </w:rPr>
        <w:t>Actes 4:34: "Il n'y avait aucun indigent parmi eux. De temps en temps ceux qui possédaient des champs ou des maisons les vendaient, apportaient l'argent de la vente et le déposaient aux pieds des apôtres, il était alors distribué à tout le monde selon leurs besoins."</w:t>
      </w:r>
    </w:p>
    <w:p w:rsidR="007A29FC" w:rsidRPr="00BA25F1" w:rsidRDefault="007A29FC" w:rsidP="007A29FC">
      <w:pPr>
        <w:rPr>
          <w:rFonts w:ascii="Verdana" w:hAnsi="Verdana"/>
          <w:lang w:val="fr-FR"/>
        </w:rPr>
      </w:pPr>
      <w:r w:rsidRPr="00BA25F1">
        <w:rPr>
          <w:rFonts w:ascii="Verdana" w:hAnsi="Verdana"/>
          <w:lang w:val="fr-FR"/>
        </w:rPr>
        <w:t>Cette obéissance à la voix de l'Esprit Saint peut être vu de nouveau dans Actes 11:29, où dès que le besoin était identifié, les disciples donnaient, à l'unisson, financièrement pour ce besoin - chacun selon sa compétence (si seulement les églises de l'Ouest étaient pareilles aujourd'hui quand elles entendent parler d'autres Chrétiens dans des besoins pressants dans d'autres parties du monde).</w:t>
      </w:r>
    </w:p>
    <w:p w:rsidR="00BA25F1" w:rsidRDefault="007A29FC" w:rsidP="007A29FC">
      <w:pPr>
        <w:rPr>
          <w:rFonts w:ascii="Verdana" w:hAnsi="Verdana"/>
          <w:lang w:val="fr-FR"/>
        </w:rPr>
      </w:pPr>
      <w:r w:rsidRPr="00BA25F1">
        <w:rPr>
          <w:rFonts w:ascii="Verdana" w:hAnsi="Verdana"/>
          <w:lang w:val="fr-FR"/>
        </w:rPr>
        <w:t xml:space="preserve">La référence majeure finale à l'argent dans le livre des Actes est une écriture très particulière, qui enregistre les seules paroles de Jésus qui n'ont pas été </w:t>
      </w:r>
      <w:r w:rsidRPr="00BA25F1">
        <w:rPr>
          <w:rFonts w:ascii="Verdana" w:hAnsi="Verdana"/>
          <w:lang w:val="fr-FR"/>
        </w:rPr>
        <w:lastRenderedPageBreak/>
        <w:t xml:space="preserve">enregistrées dans les évangiles, Actes 20:35, et qui dit: "Il y a plus de bonheur à donner qu'à recevoir". </w:t>
      </w:r>
    </w:p>
    <w:p w:rsidR="007A29FC" w:rsidRPr="00BA25F1" w:rsidRDefault="007A29FC" w:rsidP="007A29FC">
      <w:pPr>
        <w:rPr>
          <w:rFonts w:ascii="Verdana" w:hAnsi="Verdana"/>
          <w:lang w:val="fr-FR"/>
        </w:rPr>
      </w:pPr>
      <w:r w:rsidRPr="00BA25F1">
        <w:rPr>
          <w:rFonts w:ascii="Verdana" w:hAnsi="Verdana"/>
          <w:lang w:val="fr-FR"/>
        </w:rPr>
        <w:t>Implicite dans cette déclaration, c'est que le même Jésus qui veut que ses disciples passent de récepteurs aux donneurs, va les responsabiliser et leur donner la grâce et la capacité de le faire.</w:t>
      </w:r>
    </w:p>
    <w:p w:rsidR="007A29FC" w:rsidRPr="00BA25F1" w:rsidRDefault="007A29FC" w:rsidP="007A29FC">
      <w:pPr>
        <w:rPr>
          <w:rFonts w:ascii="Verdana" w:hAnsi="Verdana"/>
          <w:lang w:val="fr-FR"/>
        </w:rPr>
      </w:pPr>
      <w:r w:rsidRPr="00BA25F1">
        <w:rPr>
          <w:rFonts w:ascii="Verdana" w:hAnsi="Verdana"/>
          <w:lang w:val="fr-FR"/>
        </w:rPr>
        <w:t xml:space="preserve">Nous dirigeant des Actes vers les Epîtres, l'apôtre Paul donne un aperçu extraordinaire de la raison de l'argent dans la Nouvelle Alliance et les lignes directrices que les disciples de Jésus doivent respecter en matière d'argent. Dans Romains chapitre 12, nous voyons que tout en donnant des dons tels que la prophétie, l'enseignement et le leadership de l'église, le Sauveur ressuscité a également engagé le don de donner dans l'église, qui nécessite d'être enseigné, prêché, remué et utilisé </w:t>
      </w:r>
      <w:r w:rsidR="00EF1362" w:rsidRPr="00BA25F1">
        <w:rPr>
          <w:rFonts w:ascii="Verdana" w:hAnsi="Verdana"/>
          <w:lang w:val="fr-FR"/>
        </w:rPr>
        <w:t>autant</w:t>
      </w:r>
      <w:r w:rsidRPr="00BA25F1">
        <w:rPr>
          <w:rFonts w:ascii="Verdana" w:hAnsi="Verdana"/>
          <w:lang w:val="fr-FR"/>
        </w:rPr>
        <w:t xml:space="preserve"> que n'importe quel autre des dons spirituels qui ont été donnés à l'église.</w:t>
      </w:r>
    </w:p>
    <w:p w:rsidR="007A29FC" w:rsidRPr="00BA25F1" w:rsidRDefault="007A29FC" w:rsidP="007A29FC">
      <w:pPr>
        <w:rPr>
          <w:rFonts w:ascii="Verdana" w:hAnsi="Verdana"/>
          <w:lang w:val="fr-FR"/>
        </w:rPr>
      </w:pPr>
      <w:r w:rsidRPr="00BA25F1">
        <w:rPr>
          <w:rFonts w:ascii="Verdana" w:hAnsi="Verdana"/>
          <w:lang w:val="fr-FR"/>
        </w:rPr>
        <w:t>Dans Romains 10:32, Paul poursuit en disant que si Dieu a donné Jésus, ne nous donnera-t-Il pas aussi toutes choses - est-il déraisonnable de suggérer que l'argent fait partie des «toutes choses» que Dieu va nous donner? En effet, si Dieu était disposé à donner l'ultime sacrifice de son Fils pour no</w:t>
      </w:r>
      <w:r w:rsidR="00EF1362" w:rsidRPr="00BA25F1">
        <w:rPr>
          <w:rFonts w:ascii="Verdana" w:hAnsi="Verdana"/>
          <w:lang w:val="fr-FR"/>
        </w:rPr>
        <w:t>us, combien plus disposé peut</w:t>
      </w:r>
      <w:r w:rsidRPr="00BA25F1">
        <w:rPr>
          <w:rFonts w:ascii="Verdana" w:hAnsi="Verdana"/>
          <w:lang w:val="fr-FR"/>
        </w:rPr>
        <w:t>-Il être pour nous faire prospérer afin que nous puissions coopérer avec Lui dans l'accomplissement du son plan sur la terre.</w:t>
      </w:r>
    </w:p>
    <w:p w:rsidR="007A29FC" w:rsidRPr="00BA25F1" w:rsidRDefault="007A29FC" w:rsidP="007A29FC">
      <w:pPr>
        <w:rPr>
          <w:rFonts w:ascii="Verdana" w:hAnsi="Verdana"/>
          <w:lang w:val="fr-FR"/>
        </w:rPr>
      </w:pPr>
      <w:r w:rsidRPr="00BA25F1">
        <w:rPr>
          <w:rFonts w:ascii="Verdana" w:hAnsi="Verdana"/>
          <w:lang w:val="fr-FR"/>
        </w:rPr>
        <w:t xml:space="preserve">Comme nous passons à 2 Corinthiens, chapitres 8-9, nous voyons le traitement de l'argent </w:t>
      </w:r>
      <w:r w:rsidR="00EF1362" w:rsidRPr="00BA25F1">
        <w:rPr>
          <w:rFonts w:ascii="Verdana" w:hAnsi="Verdana"/>
          <w:lang w:val="fr-FR"/>
        </w:rPr>
        <w:t xml:space="preserve">le plus clair </w:t>
      </w:r>
      <w:r w:rsidRPr="00BA25F1">
        <w:rPr>
          <w:rFonts w:ascii="Verdana" w:hAnsi="Verdana"/>
          <w:lang w:val="fr-FR"/>
        </w:rPr>
        <w:t xml:space="preserve">qui </w:t>
      </w:r>
      <w:r w:rsidR="00EF1362" w:rsidRPr="00BA25F1">
        <w:rPr>
          <w:rFonts w:ascii="Verdana" w:hAnsi="Verdana"/>
          <w:lang w:val="fr-FR"/>
        </w:rPr>
        <w:t>soi</w:t>
      </w:r>
      <w:r w:rsidRPr="00BA25F1">
        <w:rPr>
          <w:rFonts w:ascii="Verdana" w:hAnsi="Verdana"/>
          <w:lang w:val="fr-FR"/>
        </w:rPr>
        <w:t>t donné n'importe où dans la Bible - malgré les efforts de nombreuses personnes à spiritualiser ce que l'initiative de Paul dit - tout le discours est au sujet de la richesse matérielle - pas de richesses spirituelles, (bien que dans le livre de Ephésiens Paul traite de ces questions). Les Écritures ci-dessous nous rapportent encore clairement, le grand désir de Dieu pour apporter la prospérité à son peuple - qu'ils p</w:t>
      </w:r>
      <w:r w:rsidR="00EF1362" w:rsidRPr="00BA25F1">
        <w:rPr>
          <w:rFonts w:ascii="Verdana" w:hAnsi="Verdana"/>
          <w:lang w:val="fr-FR"/>
        </w:rPr>
        <w:t>uiss</w:t>
      </w:r>
      <w:r w:rsidRPr="00BA25F1">
        <w:rPr>
          <w:rFonts w:ascii="Verdana" w:hAnsi="Verdana"/>
          <w:lang w:val="fr-FR"/>
        </w:rPr>
        <w:t xml:space="preserve">ent </w:t>
      </w:r>
      <w:r w:rsidR="00EF1362" w:rsidRPr="00BA25F1">
        <w:rPr>
          <w:rFonts w:ascii="Verdana" w:hAnsi="Verdana"/>
          <w:lang w:val="fr-FR"/>
        </w:rPr>
        <w:t xml:space="preserve">la </w:t>
      </w:r>
      <w:r w:rsidRPr="00BA25F1">
        <w:rPr>
          <w:rFonts w:ascii="Verdana" w:hAnsi="Verdana"/>
          <w:lang w:val="fr-FR"/>
        </w:rPr>
        <w:t>partager avec les autres.</w:t>
      </w:r>
    </w:p>
    <w:p w:rsidR="007A29FC" w:rsidRPr="00BA25F1" w:rsidRDefault="007A29FC" w:rsidP="007A29FC">
      <w:pPr>
        <w:rPr>
          <w:rFonts w:ascii="Verdana" w:hAnsi="Verdana"/>
          <w:lang w:val="fr-FR"/>
        </w:rPr>
      </w:pPr>
      <w:r w:rsidRPr="00BA25F1">
        <w:rPr>
          <w:rFonts w:ascii="Verdana" w:hAnsi="Verdana"/>
          <w:lang w:val="fr-FR"/>
        </w:rPr>
        <w:t xml:space="preserve">2 Cor. 8:9 Car vous connaissez la grâce de notre Seigneur Jésus Christ, qui </w:t>
      </w:r>
      <w:r w:rsidR="007A5340" w:rsidRPr="00BA25F1">
        <w:rPr>
          <w:rFonts w:ascii="Verdana" w:hAnsi="Verdana"/>
          <w:lang w:val="fr-FR"/>
        </w:rPr>
        <w:t xml:space="preserve">pour vous s’est fait pauvre, de riche qu’Il était, afin de vous enrichir </w:t>
      </w:r>
      <w:r w:rsidRPr="00BA25F1">
        <w:rPr>
          <w:rFonts w:ascii="Verdana" w:hAnsi="Verdana"/>
          <w:lang w:val="fr-FR"/>
        </w:rPr>
        <w:t>par sa pauvreté.</w:t>
      </w:r>
    </w:p>
    <w:p w:rsidR="007A5340" w:rsidRPr="00BA25F1" w:rsidRDefault="007A29FC" w:rsidP="007A29FC">
      <w:pPr>
        <w:rPr>
          <w:rFonts w:ascii="Verdana" w:hAnsi="Verdana"/>
          <w:lang w:val="fr-FR"/>
        </w:rPr>
      </w:pPr>
      <w:r w:rsidRPr="00BA25F1">
        <w:rPr>
          <w:rFonts w:ascii="Verdana" w:hAnsi="Verdana"/>
          <w:lang w:val="fr-FR"/>
        </w:rPr>
        <w:t xml:space="preserve">2 Cor. 9:8 Dieu </w:t>
      </w:r>
      <w:r w:rsidR="007A5340" w:rsidRPr="00BA25F1">
        <w:rPr>
          <w:rFonts w:ascii="Verdana" w:hAnsi="Verdana"/>
          <w:lang w:val="fr-FR"/>
        </w:rPr>
        <w:t xml:space="preserve">d’ailleurs est assez puissant pour vous combler de toutes sortes de libéralités afin que, possédant toujours et en toutes choses tout ce qu’il vous faut, il vous reste du superflu pour toute bonne œuvre. </w:t>
      </w:r>
    </w:p>
    <w:p w:rsidR="007A29FC" w:rsidRPr="00BA25F1" w:rsidRDefault="007A29FC" w:rsidP="007A29FC">
      <w:pPr>
        <w:rPr>
          <w:rFonts w:ascii="Verdana" w:hAnsi="Verdana"/>
          <w:lang w:val="fr-FR"/>
        </w:rPr>
      </w:pPr>
      <w:r w:rsidRPr="00BA25F1">
        <w:rPr>
          <w:rFonts w:ascii="Verdana" w:hAnsi="Verdana"/>
          <w:lang w:val="fr-FR"/>
        </w:rPr>
        <w:t xml:space="preserve">2 Cor. 9:11 </w:t>
      </w:r>
      <w:r w:rsidR="007A5340" w:rsidRPr="00BA25F1">
        <w:rPr>
          <w:rFonts w:ascii="Verdana" w:hAnsi="Verdana"/>
          <w:lang w:val="fr-FR"/>
        </w:rPr>
        <w:t xml:space="preserve">Enrichis de toutes manières, vous pourrez pratiquer toutes les générosités, lesquelles, par notre entremise, feront monter vers Dieu l’action de grâces. </w:t>
      </w:r>
    </w:p>
    <w:p w:rsidR="007A29FC" w:rsidRPr="00BA25F1" w:rsidRDefault="007A29FC" w:rsidP="007A29FC">
      <w:pPr>
        <w:rPr>
          <w:rFonts w:ascii="Verdana" w:hAnsi="Verdana"/>
          <w:lang w:val="fr-FR"/>
        </w:rPr>
      </w:pPr>
      <w:r w:rsidRPr="00BA25F1">
        <w:rPr>
          <w:rFonts w:ascii="Verdana" w:hAnsi="Verdana"/>
          <w:lang w:val="fr-FR"/>
        </w:rPr>
        <w:t xml:space="preserve">Il y a 3 autres grands discours sur l'argent dans les lettres de Paul, qui parviennent toutes à la même conclusion que le cœur de Dieu est pour la prospérité de son peuple. Galates 6:6-10 nous exhorte à des dons financiers pour les lieux qui  nous nous nourrissent spirituellement et la promesse est que si nous persistons dans nos dons et nos semailles pour plaire au Saint  Esprit, </w:t>
      </w:r>
      <w:r w:rsidRPr="00BA25F1">
        <w:rPr>
          <w:rFonts w:ascii="Verdana" w:hAnsi="Verdana"/>
          <w:lang w:val="fr-FR"/>
        </w:rPr>
        <w:lastRenderedPageBreak/>
        <w:t xml:space="preserve">nous </w:t>
      </w:r>
      <w:r w:rsidR="007A5340" w:rsidRPr="00BA25F1">
        <w:rPr>
          <w:rFonts w:ascii="Verdana" w:hAnsi="Verdana"/>
          <w:lang w:val="fr-FR"/>
        </w:rPr>
        <w:t>recevrons</w:t>
      </w:r>
      <w:r w:rsidRPr="00BA25F1">
        <w:rPr>
          <w:rFonts w:ascii="Verdana" w:hAnsi="Verdana"/>
          <w:lang w:val="fr-FR"/>
        </w:rPr>
        <w:t xml:space="preserve"> notre récolte en temps utile. Dans Philippiens 4:10-20, Paul salue l'église de Philippes pour son partenariat financier avec lui dans l'Évangile. En raison de leurs semailles financières diligentes, Paul les encourage, et "Mon Dieu pourvoira à tous vos besoins selon sa richesse, avec gloire, en Jésus-Christ."</w:t>
      </w:r>
    </w:p>
    <w:p w:rsidR="007A29FC" w:rsidRPr="00BA25F1" w:rsidRDefault="007A29FC" w:rsidP="007A29FC">
      <w:pPr>
        <w:rPr>
          <w:rFonts w:ascii="Verdana" w:hAnsi="Verdana"/>
          <w:lang w:val="fr-FR"/>
        </w:rPr>
      </w:pPr>
      <w:r w:rsidRPr="00BA25F1">
        <w:rPr>
          <w:rFonts w:ascii="Verdana" w:hAnsi="Verdana"/>
          <w:lang w:val="fr-FR"/>
        </w:rPr>
        <w:t xml:space="preserve">Après quelques avertissements sévères à Timothée dans 1 Timothée 6 sur les dangers de l'argent, Paul l'encourage à recommander aux gens riches de ne pas </w:t>
      </w:r>
      <w:r w:rsidR="00D55A17" w:rsidRPr="00BA25F1">
        <w:rPr>
          <w:rFonts w:ascii="Verdana" w:hAnsi="Verdana"/>
          <w:lang w:val="fr-FR"/>
        </w:rPr>
        <w:t>se tourner vers</w:t>
      </w:r>
      <w:r w:rsidRPr="00BA25F1">
        <w:rPr>
          <w:rFonts w:ascii="Verdana" w:hAnsi="Verdana"/>
          <w:lang w:val="fr-FR"/>
        </w:rPr>
        <w:t xml:space="preserve"> leur richesse mais de "Mettre leur espoir en Dieu, qui nous donne avec abondance toutes choses pour notre plaisir."</w:t>
      </w:r>
    </w:p>
    <w:p w:rsidR="007A29FC" w:rsidRPr="00BA25F1" w:rsidRDefault="007A29FC" w:rsidP="007A29FC">
      <w:pPr>
        <w:rPr>
          <w:rFonts w:ascii="Verdana" w:hAnsi="Verdana"/>
          <w:lang w:val="fr-FR"/>
        </w:rPr>
      </w:pPr>
      <w:r w:rsidRPr="00BA25F1">
        <w:rPr>
          <w:rFonts w:ascii="Verdana" w:hAnsi="Verdana"/>
          <w:lang w:val="fr-FR"/>
        </w:rPr>
        <w:t>Nous dirigeant vers la fin de la Bible, nous trouvons une très précieuse et définitive prière qui est écrite par Jean, l'apôtre de l'Amour, dans 3 Jean 2 que "nous puissions jouir d'une bonne santé, du succès et de la prospérité dans tous les domaines de nos vies.", comme le Saint-Esprit a inspiré la Bible, Il doit avoir inspiré cette prière, qui doit donc être dans la volonté de Dieu (Romains 8:27) - nous pouvons dire avec confiance que la volonté de Dieu est de nous faire prospérer dans tous les domaines de nos vies.</w:t>
      </w:r>
    </w:p>
    <w:p w:rsidR="007A29FC" w:rsidRPr="00BA25F1" w:rsidRDefault="007A29FC" w:rsidP="007A29FC">
      <w:pPr>
        <w:rPr>
          <w:rFonts w:ascii="Verdana" w:hAnsi="Verdana"/>
          <w:lang w:val="fr-FR"/>
        </w:rPr>
      </w:pPr>
      <w:r w:rsidRPr="00BA25F1">
        <w:rPr>
          <w:rFonts w:ascii="Verdana" w:hAnsi="Verdana"/>
          <w:lang w:val="fr-FR"/>
        </w:rPr>
        <w:t xml:space="preserve">Enfin, </w:t>
      </w:r>
      <w:r w:rsidR="00D55A17" w:rsidRPr="00BA25F1">
        <w:rPr>
          <w:rFonts w:ascii="Verdana" w:hAnsi="Verdana"/>
          <w:lang w:val="fr-FR"/>
        </w:rPr>
        <w:t>dans notre voyage</w:t>
      </w:r>
      <w:r w:rsidRPr="00BA25F1">
        <w:rPr>
          <w:rFonts w:ascii="Verdana" w:hAnsi="Verdana"/>
          <w:lang w:val="fr-FR"/>
        </w:rPr>
        <w:t xml:space="preserve"> au cours des âges et à travers la Bible, nous arrivons au dernier livre de la Bible qui décrit l'héritage que Dieu a préparé pour ceux qui l'ont suivi. Apocalypse 21:15-21 montre l'abondance </w:t>
      </w:r>
      <w:r w:rsidR="00D55A17" w:rsidRPr="00BA25F1">
        <w:rPr>
          <w:rFonts w:ascii="Verdana" w:hAnsi="Verdana"/>
          <w:lang w:val="fr-FR"/>
        </w:rPr>
        <w:t xml:space="preserve">dont Dieu Lui-même </w:t>
      </w:r>
      <w:r w:rsidRPr="00BA25F1">
        <w:rPr>
          <w:rFonts w:ascii="Verdana" w:hAnsi="Verdana"/>
          <w:lang w:val="fr-FR"/>
        </w:rPr>
        <w:t xml:space="preserve">jouit et </w:t>
      </w:r>
      <w:r w:rsidR="00D55A17" w:rsidRPr="00BA25F1">
        <w:rPr>
          <w:rFonts w:ascii="Verdana" w:hAnsi="Verdana"/>
          <w:lang w:val="fr-FR"/>
        </w:rPr>
        <w:t>Son</w:t>
      </w:r>
      <w:r w:rsidRPr="00BA25F1">
        <w:rPr>
          <w:rFonts w:ascii="Verdana" w:hAnsi="Verdana"/>
          <w:lang w:val="fr-FR"/>
        </w:rPr>
        <w:t xml:space="preserve"> plaisir à</w:t>
      </w:r>
      <w:r w:rsidR="00D55A17" w:rsidRPr="00BA25F1">
        <w:rPr>
          <w:rFonts w:ascii="Verdana" w:hAnsi="Verdana"/>
          <w:lang w:val="fr-FR"/>
        </w:rPr>
        <w:t xml:space="preserve"> la</w:t>
      </w:r>
      <w:r w:rsidRPr="00BA25F1">
        <w:rPr>
          <w:rFonts w:ascii="Verdana" w:hAnsi="Verdana"/>
          <w:lang w:val="fr-FR"/>
        </w:rPr>
        <w:t xml:space="preserve"> partager avec son peuple - en effet, comme nous l'avons vu, de la Genèse à l'Apocalypse, nous n'avons pas à attendre le ciel avant </w:t>
      </w:r>
      <w:r w:rsidR="00D55A17" w:rsidRPr="00BA25F1">
        <w:rPr>
          <w:rFonts w:ascii="Verdana" w:hAnsi="Verdana"/>
          <w:lang w:val="fr-FR"/>
        </w:rPr>
        <w:t xml:space="preserve">de recevoir </w:t>
      </w:r>
      <w:r w:rsidRPr="00BA25F1">
        <w:rPr>
          <w:rFonts w:ascii="Verdana" w:hAnsi="Verdana"/>
          <w:lang w:val="fr-FR"/>
        </w:rPr>
        <w:t xml:space="preserve"> notre héritage - Dieu veut que nous le connaissions ici et maintenant </w:t>
      </w:r>
      <w:r w:rsidR="00D55A17" w:rsidRPr="00BA25F1">
        <w:rPr>
          <w:rFonts w:ascii="Verdana" w:hAnsi="Verdana"/>
          <w:lang w:val="fr-FR"/>
        </w:rPr>
        <w:t>–</w:t>
      </w:r>
      <w:r w:rsidRPr="00BA25F1">
        <w:rPr>
          <w:rFonts w:ascii="Verdana" w:hAnsi="Verdana"/>
          <w:lang w:val="fr-FR"/>
        </w:rPr>
        <w:t xml:space="preserve"> </w:t>
      </w:r>
      <w:r w:rsidR="00D55A17" w:rsidRPr="00BA25F1">
        <w:rPr>
          <w:rFonts w:ascii="Verdana" w:hAnsi="Verdana"/>
          <w:lang w:val="fr-FR"/>
        </w:rPr>
        <w:t>ne voulons-nous pas le recevoir</w:t>
      </w:r>
      <w:r w:rsidRPr="00BA25F1">
        <w:rPr>
          <w:rFonts w:ascii="Verdana" w:hAnsi="Verdana"/>
          <w:lang w:val="fr-FR"/>
        </w:rPr>
        <w:t xml:space="preserve">? </w:t>
      </w:r>
    </w:p>
    <w:p w:rsidR="007A29FC" w:rsidRPr="00BA25F1" w:rsidRDefault="007A29FC" w:rsidP="007A29FC">
      <w:pPr>
        <w:rPr>
          <w:rFonts w:ascii="Verdana" w:hAnsi="Verdana"/>
          <w:lang w:val="fr-FR"/>
        </w:rPr>
      </w:pPr>
    </w:p>
    <w:p w:rsidR="00AA1A88" w:rsidRDefault="007A29FC" w:rsidP="007A29FC">
      <w:pPr>
        <w:pBdr>
          <w:bottom w:val="single" w:sz="12" w:space="1" w:color="auto"/>
        </w:pBdr>
        <w:rPr>
          <w:rFonts w:ascii="Verdana" w:hAnsi="Verdana"/>
          <w:lang w:val="fr-FR"/>
        </w:rPr>
      </w:pPr>
      <w:r w:rsidRPr="00BA25F1">
        <w:rPr>
          <w:rFonts w:ascii="Verdana" w:hAnsi="Verdana"/>
          <w:b/>
          <w:lang w:val="fr-FR"/>
        </w:rPr>
        <w:t xml:space="preserve">Une Maison </w:t>
      </w:r>
      <w:r w:rsidR="00BA25F1" w:rsidRPr="00BA25F1">
        <w:rPr>
          <w:rFonts w:ascii="Verdana" w:hAnsi="Verdana"/>
          <w:b/>
          <w:lang w:val="fr-FR"/>
        </w:rPr>
        <w:t xml:space="preserve">De </w:t>
      </w:r>
      <w:r w:rsidRPr="00BA25F1">
        <w:rPr>
          <w:rFonts w:ascii="Verdana" w:hAnsi="Verdana"/>
          <w:b/>
          <w:lang w:val="fr-FR"/>
        </w:rPr>
        <w:t xml:space="preserve">Prière </w:t>
      </w:r>
      <w:r w:rsidR="00BA25F1" w:rsidRPr="00BA25F1">
        <w:rPr>
          <w:rFonts w:ascii="Verdana" w:hAnsi="Verdana"/>
          <w:b/>
          <w:lang w:val="fr-FR"/>
        </w:rPr>
        <w:t>Pour Les Pays Les Pauvres.</w:t>
      </w:r>
      <w:r w:rsidR="00BA25F1">
        <w:rPr>
          <w:rFonts w:ascii="Verdana" w:hAnsi="Verdana"/>
          <w:b/>
          <w:lang w:val="fr-FR"/>
        </w:rPr>
        <w:br/>
      </w:r>
      <w:r w:rsidRPr="00BA25F1">
        <w:rPr>
          <w:rFonts w:ascii="Verdana" w:hAnsi="Verdana"/>
          <w:lang w:val="fr-FR"/>
        </w:rPr>
        <w:t>Priez pour l'Algérie</w:t>
      </w:r>
      <w:r w:rsidR="00BA25F1">
        <w:rPr>
          <w:rFonts w:ascii="Verdana" w:hAnsi="Verdana"/>
          <w:lang w:val="fr-FR"/>
        </w:rPr>
        <w:br/>
      </w:r>
      <w:r w:rsidRPr="00BA25F1">
        <w:rPr>
          <w:rFonts w:ascii="Verdana" w:hAnsi="Verdana"/>
          <w:lang w:val="fr-FR"/>
        </w:rPr>
        <w:t>31.471.278 personnes, 96% des Musulmans</w:t>
      </w:r>
      <w:r w:rsidR="00BA25F1">
        <w:rPr>
          <w:rFonts w:ascii="Verdana" w:hAnsi="Verdana"/>
          <w:lang w:val="fr-FR"/>
        </w:rPr>
        <w:br/>
      </w:r>
      <w:r w:rsidRPr="00BA25F1">
        <w:rPr>
          <w:rFonts w:ascii="Verdana" w:hAnsi="Verdana"/>
          <w:lang w:val="fr-FR"/>
        </w:rPr>
        <w:t>Des menaces de la loi islamique stricte en passe d'être introduite ombragent l'Eglise.</w:t>
      </w:r>
    </w:p>
    <w:p w:rsidR="00BA25F1" w:rsidRDefault="00BA25F1" w:rsidP="007A29FC">
      <w:pPr>
        <w:pBdr>
          <w:bottom w:val="single" w:sz="12" w:space="1" w:color="auto"/>
        </w:pBdr>
        <w:rPr>
          <w:rFonts w:ascii="Verdana" w:hAnsi="Verdana"/>
          <w:lang w:val="fr-FR"/>
        </w:rPr>
      </w:pPr>
    </w:p>
    <w:p w:rsidR="00BA25F1" w:rsidRPr="00BA25F1" w:rsidRDefault="00BA25F1" w:rsidP="00BA25F1">
      <w:pPr>
        <w:rPr>
          <w:rFonts w:ascii="Verdana" w:hAnsi="Verdana"/>
          <w:lang w:val="fr-FR"/>
        </w:rPr>
      </w:pPr>
      <w:r w:rsidRPr="00BA25F1">
        <w:rPr>
          <w:rFonts w:ascii="Verdana" w:hAnsi="Verdana"/>
          <w:lang w:val="fr-FR"/>
        </w:rPr>
        <w:t>©</w:t>
      </w:r>
      <w:r>
        <w:rPr>
          <w:rFonts w:ascii="Verdana" w:hAnsi="Verdana"/>
          <w:lang w:val="fr-FR"/>
        </w:rPr>
        <w:t xml:space="preserve"> 2013 Les Pages DCI, Angleterre</w:t>
      </w:r>
      <w:r>
        <w:rPr>
          <w:rFonts w:ascii="Verdana" w:hAnsi="Verdana"/>
          <w:lang w:val="fr-FR"/>
        </w:rPr>
        <w:br/>
      </w:r>
      <w:hyperlink r:id="rId5" w:history="1">
        <w:r w:rsidRPr="00256BEC">
          <w:rPr>
            <w:rStyle w:val="Hyperlink"/>
            <w:rFonts w:ascii="Verdana" w:hAnsi="Verdana"/>
            <w:lang w:val="fr-FR"/>
          </w:rPr>
          <w:t>www.dci.org.uk</w:t>
        </w:r>
      </w:hyperlink>
      <w:r>
        <w:rPr>
          <w:rFonts w:ascii="Verdana" w:hAnsi="Verdana"/>
          <w:lang w:val="fr-FR"/>
        </w:rPr>
        <w:t xml:space="preserve"> </w:t>
      </w:r>
    </w:p>
    <w:sectPr w:rsidR="00BA25F1" w:rsidRPr="00BA25F1" w:rsidSect="0062046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7A29FC"/>
    <w:rsid w:val="00620461"/>
    <w:rsid w:val="007A29FC"/>
    <w:rsid w:val="007A5340"/>
    <w:rsid w:val="00AA1A88"/>
    <w:rsid w:val="00BA25F1"/>
    <w:rsid w:val="00BD2491"/>
    <w:rsid w:val="00D55A17"/>
    <w:rsid w:val="00EF13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04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A25F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dci.org.u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1062</Words>
  <Characters>6055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dc:creator>
  <cp:lastModifiedBy>Catherine</cp:lastModifiedBy>
  <cp:revision>2</cp:revision>
  <dcterms:created xsi:type="dcterms:W3CDTF">2013-10-31T08:20:00Z</dcterms:created>
  <dcterms:modified xsi:type="dcterms:W3CDTF">2013-10-31T08:20:00Z</dcterms:modified>
</cp:coreProperties>
</file>