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D18" w:rsidRPr="00813514" w:rsidRDefault="00293D18" w:rsidP="00293D18">
      <w:pPr>
        <w:rPr>
          <w:rFonts w:asciiTheme="minorHAnsi" w:hAnsiTheme="minorHAnsi"/>
          <w:sz w:val="22"/>
          <w:lang w:val="it-IT"/>
        </w:rPr>
      </w:pPr>
      <w:r w:rsidRPr="00813514">
        <w:rPr>
          <w:rFonts w:asciiTheme="minorHAnsi" w:hAnsiTheme="minorHAnsi"/>
          <w:sz w:val="22"/>
          <w:lang w:val="it-IT"/>
        </w:rPr>
        <w:t>École de l'Economie du Royaume.</w:t>
      </w:r>
    </w:p>
    <w:p w:rsidR="00293D18" w:rsidRPr="00813514" w:rsidRDefault="00293D18" w:rsidP="00293D18">
      <w:pPr>
        <w:rPr>
          <w:rFonts w:asciiTheme="minorHAnsi" w:hAnsiTheme="minorHAnsi"/>
          <w:sz w:val="22"/>
          <w:lang w:val="it-IT"/>
        </w:rPr>
      </w:pPr>
    </w:p>
    <w:p w:rsidR="00293D18" w:rsidRPr="00813514" w:rsidRDefault="00293D18" w:rsidP="00293D18">
      <w:pPr>
        <w:rPr>
          <w:rFonts w:asciiTheme="minorHAnsi" w:hAnsiTheme="minorHAnsi"/>
          <w:sz w:val="22"/>
          <w:lang w:val="it-IT"/>
        </w:rPr>
      </w:pPr>
      <w:r w:rsidRPr="00813514">
        <w:rPr>
          <w:rFonts w:asciiTheme="minorHAnsi" w:hAnsiTheme="minorHAnsi"/>
          <w:sz w:val="22"/>
          <w:lang w:val="it-IT"/>
        </w:rPr>
        <w:t>57. Ranimez votre don.</w:t>
      </w:r>
    </w:p>
    <w:p w:rsidR="00293D18" w:rsidRPr="00E62169" w:rsidRDefault="00293D18" w:rsidP="00293D18">
      <w:pPr>
        <w:rPr>
          <w:rFonts w:asciiTheme="minorHAnsi" w:hAnsiTheme="minorHAnsi"/>
          <w:sz w:val="22"/>
          <w:lang w:val="it-IT"/>
        </w:rPr>
      </w:pPr>
      <w:r w:rsidRPr="00E62169">
        <w:rPr>
          <w:rFonts w:asciiTheme="minorHAnsi" w:hAnsiTheme="minorHAnsi"/>
          <w:sz w:val="22"/>
          <w:lang w:val="it-IT"/>
        </w:rPr>
        <w:t>Dans votre Bible, lisez à haute voix : 1 Corinthiens 14:12</w:t>
      </w:r>
    </w:p>
    <w:p w:rsidR="00293D18" w:rsidRPr="00E62169" w:rsidRDefault="00293D18" w:rsidP="00293D18">
      <w:pPr>
        <w:rPr>
          <w:rFonts w:asciiTheme="minorHAnsi" w:hAnsiTheme="minorHAnsi"/>
          <w:sz w:val="22"/>
          <w:lang w:val="it-IT"/>
        </w:rPr>
      </w:pPr>
      <w:r w:rsidRPr="00E62169">
        <w:rPr>
          <w:rFonts w:asciiTheme="minorHAnsi" w:hAnsiTheme="minorHAnsi"/>
          <w:sz w:val="22"/>
          <w:lang w:val="it-IT"/>
        </w:rPr>
        <w:t>Mémorisez ce verset : 2 Timothée 1:6 "Je t'exhorte à ranimer le don de Dieu, qui est en toi par imposition de mes mains".</w:t>
      </w:r>
    </w:p>
    <w:p w:rsidR="00293D18" w:rsidRPr="00E62169" w:rsidRDefault="00293D18" w:rsidP="00293D18">
      <w:pPr>
        <w:rPr>
          <w:rFonts w:asciiTheme="minorHAnsi" w:hAnsiTheme="minorHAnsi"/>
          <w:sz w:val="22"/>
          <w:lang w:val="it-IT"/>
        </w:rPr>
      </w:pPr>
      <w:r w:rsidRPr="00E62169">
        <w:rPr>
          <w:rFonts w:asciiTheme="minorHAnsi" w:hAnsiTheme="minorHAnsi"/>
          <w:sz w:val="22"/>
          <w:lang w:val="it-IT"/>
        </w:rPr>
        <w:t>Sujet de partage : Comment pouvons-nous libérer au mieux nos dons spirituels - en particulier le don de donner .</w:t>
      </w:r>
    </w:p>
    <w:p w:rsidR="00293D18" w:rsidRPr="00E62169" w:rsidRDefault="00293D18" w:rsidP="00293D18">
      <w:pPr>
        <w:rPr>
          <w:rFonts w:asciiTheme="minorHAnsi" w:hAnsiTheme="minorHAnsi"/>
          <w:sz w:val="22"/>
          <w:lang w:val="it-IT"/>
        </w:rPr>
      </w:pPr>
      <w:r w:rsidRPr="00E62169">
        <w:rPr>
          <w:rFonts w:asciiTheme="minorHAnsi" w:hAnsiTheme="minorHAnsi"/>
          <w:sz w:val="22"/>
          <w:lang w:val="it-IT"/>
        </w:rPr>
        <w:t>Quelque chose à faire avant la prochaine fois : Cherchez Dieu dans la prière pour la meilleure façon de ranimer vos dons spirituels .</w:t>
      </w:r>
    </w:p>
    <w:p w:rsidR="00293D18" w:rsidRPr="00813514" w:rsidRDefault="00293D18" w:rsidP="00293D18">
      <w:pPr>
        <w:rPr>
          <w:rFonts w:asciiTheme="minorHAnsi" w:hAnsiTheme="minorHAnsi"/>
          <w:sz w:val="22"/>
        </w:rPr>
      </w:pPr>
      <w:r w:rsidRPr="00813514">
        <w:rPr>
          <w:rFonts w:asciiTheme="minorHAnsi" w:hAnsiTheme="minorHAnsi"/>
          <w:sz w:val="22"/>
        </w:rPr>
        <w:t>Travail écrit pour le Diplôme : Quels sont les avantages pour un croyant quand il utilise pleinement ses dons spirituels .</w:t>
      </w:r>
    </w:p>
    <w:p w:rsidR="00293D18" w:rsidRPr="00813514" w:rsidRDefault="00293D18" w:rsidP="00293D18">
      <w:pPr>
        <w:rPr>
          <w:rFonts w:asciiTheme="minorHAnsi" w:hAnsiTheme="minorHAnsi"/>
          <w:sz w:val="22"/>
        </w:rPr>
      </w:pPr>
      <w:r w:rsidRPr="00813514">
        <w:rPr>
          <w:rFonts w:asciiTheme="minorHAnsi" w:hAnsiTheme="minorHAnsi"/>
          <w:sz w:val="22"/>
        </w:rPr>
        <w:t>Méditez mot à mot ce verset  : 1 Timothée 4:14</w:t>
      </w:r>
    </w:p>
    <w:p w:rsidR="00293D18" w:rsidRPr="00813514" w:rsidRDefault="00293D18" w:rsidP="00293D18">
      <w:pPr>
        <w:rPr>
          <w:rFonts w:asciiTheme="minorHAnsi" w:hAnsiTheme="minorHAnsi"/>
          <w:sz w:val="22"/>
        </w:rPr>
      </w:pPr>
    </w:p>
    <w:p w:rsidR="00293D18" w:rsidRPr="00813514" w:rsidRDefault="00293D18" w:rsidP="00293D18">
      <w:pPr>
        <w:rPr>
          <w:rFonts w:asciiTheme="minorHAnsi" w:hAnsiTheme="minorHAnsi"/>
          <w:sz w:val="22"/>
        </w:rPr>
      </w:pPr>
      <w:r w:rsidRPr="00813514">
        <w:rPr>
          <w:rFonts w:asciiTheme="minorHAnsi" w:hAnsiTheme="minorHAnsi"/>
          <w:sz w:val="22"/>
        </w:rPr>
        <w:t>Il a été dit précédemment que si le don de donner est tout autant un don spirituel comme la prophétie ou la guérison, de toute évidence, tout le monde ne sera pas appelé par Dieu pour opérer dans ce don. Cependant , si vous sentez que le don de donner est votre don spirituel primaire, cette section sera alors un encouragement pour vous de sortir et de libérer le don de donner .</w:t>
      </w:r>
    </w:p>
    <w:p w:rsidR="00293D18" w:rsidRPr="00813514" w:rsidRDefault="00293D18" w:rsidP="00293D18">
      <w:pPr>
        <w:rPr>
          <w:rFonts w:asciiTheme="minorHAnsi" w:hAnsiTheme="minorHAnsi"/>
          <w:sz w:val="22"/>
          <w:lang w:val="es-ES"/>
        </w:rPr>
      </w:pPr>
      <w:r w:rsidRPr="00813514">
        <w:rPr>
          <w:rFonts w:asciiTheme="minorHAnsi" w:hAnsiTheme="minorHAnsi"/>
          <w:sz w:val="22"/>
        </w:rPr>
        <w:t xml:space="preserve">Dans ses deux lettres à Timothée, l'apôtre Paul a exhorté le jeune pasteur Timothée à ranimer ses dons spirituels, que les passages ci-dessous montrent. </w:t>
      </w:r>
      <w:r w:rsidRPr="00813514">
        <w:rPr>
          <w:rFonts w:asciiTheme="minorHAnsi" w:hAnsiTheme="minorHAnsi"/>
          <w:sz w:val="22"/>
          <w:lang w:val="es-ES"/>
        </w:rPr>
        <w:t>En conséquence, quels que soient vos dons spirituels (y compris le don de donner) , alors sûrement les passages ci-dessous s'appliquent à vous - considérez donc les avantages de ranimer le don de donner.</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1 Timothée 4:14 " Ne néglige pas ton don, qui t'a été donné par un message prophétique lorsque l'assemblée des anciens avaient posé leurs mains sur toi".</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2 Timothée 1:6 "Pour cette raison, je t'exhorte à ranimer le don de Dieu, qui est en toi par imposition de mes mains".</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Un des mystères les plus étonnants que la Bible révèle sur nos vies, est que avant que Dieu nous eût créés et  créé le monde, Il nous avait déjà connus et avait déjà prévu nos vies, nos ministères et nos dons - que les passages ci-dessous montrent. Donc, si vous avez alors été accordé avec le don de donner avant la création du monde, et avant que vous fussiez dans le ventre de votre mère, Dieu a ordonné que vous deviez opérer dans le don de donner .</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En outre, Dieu mettra dans votre caractère et votre nature le désir d'être un donneur de sorte que vous trouviez le plus haut niveau de joie, de paix et d'épanouissement. En choisissant de ranimer le don de donner, vous entrerez dans l'appel, le don et le mode de vie que Dieu a ordonné que vous devriez vivre avant la création du monde et vous y trouverez le plus haut niveau de satisfaction .</w:t>
      </w:r>
    </w:p>
    <w:p w:rsidR="00293D18" w:rsidRPr="00813514" w:rsidRDefault="00293D18" w:rsidP="00293D18">
      <w:pPr>
        <w:rPr>
          <w:rFonts w:asciiTheme="minorHAnsi" w:hAnsiTheme="minorHAnsi"/>
          <w:sz w:val="22"/>
          <w:lang w:val="it-IT"/>
        </w:rPr>
      </w:pPr>
      <w:r w:rsidRPr="00813514">
        <w:rPr>
          <w:rFonts w:asciiTheme="minorHAnsi" w:hAnsiTheme="minorHAnsi"/>
          <w:sz w:val="22"/>
          <w:lang w:val="it-IT"/>
        </w:rPr>
        <w:t>Esaïe 49:1 "Avant je fusse né le Seigneur m'avait appelé".</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Jérémie 1:5 "Avant même de te former dans le ventre, Je te connaissais, avant ta naissance, je t'avais consacré "</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lastRenderedPageBreak/>
        <w:t xml:space="preserve">Ephésiens 2:10 "Car nous sommes l'ouvrage de Dieu, créés en Jésus Christ pour de bonnes œuvres, que Dieu a préparées d'avance pour que nous les pratiquions". </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Un autre avantage de ranimer le don de donner est le fait que les dons spirituels ont été donnés à l'église afin que nous en tant qu'individus ayons la capacité de transmettre la bénédiction de Dieu à nos frères et sœurs. En choisissant de ne pas exercer le don de donner vous dérobez la bénédiction des frères et sœurs en Christ que Dieu a ordonnés que devriez leur donner de l'argent.</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En choisissant de ne pas donner, vous retardez et entravez les desseins de Dieu sur la terre et à travers votre égoïsme vous volez lesbénédictions de vos frères et sœurs. Enfin, dans 1 Corinthiens 14:12, Paul dit aux croyants de Corinthe d'utiliser leurs dons pour bénir leurs frères et sœurs.</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"Puisque vous êtes désireux d'avoir des dons spirituels, essayez d'exceller dans les dons qui édifient l'Eglise"</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En outre une des lois du Royaume de Dieu, est que les plus fidèles nous sommes avec nos dons spirituels - alors Dieu va libérer des dons encore plus spirituels dans nos vies. Dans Luc chapitre 16 , Jésus parle de tout sur l'argent et Il dit au verset 10 : "Celui qui peut être fidèle dans les moindres choses, peut l'être aussi dans les grandes".</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Comme vous choisissez d'être un bon intendant de votre don de donner, vous prouvez que vous êtes digne de confiance, alors Dieu vous donnera plus de dons comme Il ne veut pas libérer des dons à ceux qui les négligent. Malheureusement,  beaucoup de chrétiens cherchent des "onctions fraîches" et des "nouveaux"  mais ils ne les obtiendront jamais jusqu'à ce qu'ils soient fidèles avec leurs dons spirituels existants.</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Les lois de semailles et de la moisson seront également bénéficiées de deux façons différentes - comme vous ranimez le don de donner - dans les domaines des finances et des dons spirituels. Tout d'abord,  comme vous ranimez votre don de donner et semez les finances, vous allez libérer les nombreuses formes de bénédictions de Dieu avec lesquelles utiliser ultérieurement le don de donner . Deuxièmement , lorsque vous utilisez votre don spirituel ( de donner ) pour bénir la vie des gens avec, vous récolterez les dons spirituels que les gens vont semer dans votre vie.</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Par exemple, supposons que vous obéissez à Dieu quand Il vous met sur le chemin de quelqu'un qui a besoin d'être un bénéficiaire de votre don de donner et,  vous lui donnez docilement un grand don financier. Quand c'est votre tour d'être le bénéficiaire du don de guérison, ou de prophétie, ou de discernement de quelqu'un, Dieu fera en sorte que ceux qui opèrent dans ces dons avec compétence seront mis sur votre chemin . Beaucoup de chrétiens sont en colère que personne ne les a jamais encadrés et personne ne leur donne une prophétie ou un mot du Seigneur - peut-être vous avez besoin pour commencer de semer votre don dans la vie d'autres personnes et si vous le faites, vous aurez des dons spirituels récoltés en retour.</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La dernière raison à mentionner que la nécessité de ranimer le don de donner est le fait du jour du jugement, et notre responsabilité envers Dieu pour les dons et les talents qu'Il a donnés à chacun d'entre nous. En</w:t>
      </w:r>
      <w:r>
        <w:rPr>
          <w:rFonts w:asciiTheme="minorHAnsi" w:hAnsiTheme="minorHAnsi"/>
          <w:sz w:val="22"/>
          <w:lang w:val="es-ES"/>
        </w:rPr>
        <w:t xml:space="preserve"> </w:t>
      </w:r>
      <w:r w:rsidRPr="00813514">
        <w:rPr>
          <w:rFonts w:asciiTheme="minorHAnsi" w:hAnsiTheme="minorHAnsi"/>
          <w:sz w:val="22"/>
          <w:lang w:val="es-ES"/>
        </w:rPr>
        <w:t>raison du fait que Dieu a semé et investi ses dons dans votre vie, Il est à la recherche d'un retour sur son investissement et quand vous vous tenez devant Dieu, vous Lui rendrez compte de la façon dont vous avez (ou n'avez pas) utilisé vos dons .</w:t>
      </w:r>
    </w:p>
    <w:p w:rsidR="00293D18" w:rsidRPr="00813514" w:rsidRDefault="00293D18" w:rsidP="00293D18">
      <w:pPr>
        <w:rPr>
          <w:rFonts w:asciiTheme="minorHAnsi" w:hAnsiTheme="minorHAnsi"/>
          <w:sz w:val="22"/>
          <w:lang w:val="es-ES"/>
        </w:rPr>
      </w:pPr>
      <w:r w:rsidRPr="00813514">
        <w:rPr>
          <w:rFonts w:asciiTheme="minorHAnsi" w:hAnsiTheme="minorHAnsi"/>
          <w:sz w:val="22"/>
          <w:lang w:val="es-ES"/>
        </w:rPr>
        <w:t>Si après avoir lu ces pages Dieu vous a parlé du don de donner, alors sortez et donnez, et donnez généreusement sauf si vous voulez avoir l'air bête le jour du jugement .</w:t>
      </w:r>
    </w:p>
    <w:p w:rsidR="00293D18" w:rsidRDefault="00293D18" w:rsidP="00293D18">
      <w:pPr>
        <w:rPr>
          <w:rFonts w:asciiTheme="minorHAnsi" w:hAnsiTheme="minorHAnsi"/>
          <w:sz w:val="22"/>
          <w:lang w:val="es-ES"/>
        </w:rPr>
      </w:pPr>
    </w:p>
    <w:p w:rsidR="00293D18" w:rsidRPr="00E62169" w:rsidRDefault="00293D18" w:rsidP="00293D18">
      <w:pPr>
        <w:rPr>
          <w:rFonts w:asciiTheme="minorHAnsi" w:hAnsiTheme="minorHAnsi"/>
          <w:b/>
          <w:sz w:val="22"/>
          <w:lang w:val="es-ES"/>
        </w:rPr>
      </w:pPr>
      <w:r w:rsidRPr="00E62169">
        <w:rPr>
          <w:rFonts w:asciiTheme="minorHAnsi" w:hAnsiTheme="minorHAnsi"/>
          <w:b/>
          <w:sz w:val="22"/>
          <w:lang w:val="es-ES"/>
        </w:rPr>
        <w:lastRenderedPageBreak/>
        <w:t>Une Maison de Prière pour les Pays les plus Pauvres.</w:t>
      </w:r>
    </w:p>
    <w:p w:rsidR="00293D18" w:rsidRPr="00813514" w:rsidRDefault="00293D18" w:rsidP="00293D18">
      <w:pPr>
        <w:rPr>
          <w:rFonts w:asciiTheme="minorHAnsi" w:hAnsiTheme="minorHAnsi"/>
          <w:sz w:val="22"/>
          <w:lang w:val="it-IT"/>
        </w:rPr>
      </w:pPr>
      <w:r w:rsidRPr="00813514">
        <w:rPr>
          <w:rFonts w:asciiTheme="minorHAnsi" w:hAnsiTheme="minorHAnsi"/>
          <w:sz w:val="22"/>
          <w:lang w:val="it-IT"/>
        </w:rPr>
        <w:t>Priez pour la Corée du Nord</w:t>
      </w:r>
    </w:p>
    <w:p w:rsidR="00293D18" w:rsidRPr="00813514" w:rsidRDefault="00293D18" w:rsidP="00293D18">
      <w:pPr>
        <w:rPr>
          <w:rFonts w:asciiTheme="minorHAnsi" w:hAnsiTheme="minorHAnsi"/>
          <w:sz w:val="22"/>
        </w:rPr>
      </w:pPr>
      <w:r w:rsidRPr="00813514">
        <w:rPr>
          <w:rFonts w:asciiTheme="minorHAnsi" w:hAnsiTheme="minorHAnsi"/>
          <w:sz w:val="22"/>
        </w:rPr>
        <w:t>24.039.193 de personnes.</w:t>
      </w:r>
    </w:p>
    <w:p w:rsidR="00293D18" w:rsidRPr="00813514" w:rsidRDefault="00293D18" w:rsidP="00293D18">
      <w:pPr>
        <w:rPr>
          <w:rFonts w:asciiTheme="minorHAnsi" w:hAnsiTheme="minorHAnsi"/>
          <w:sz w:val="22"/>
        </w:rPr>
      </w:pPr>
      <w:r w:rsidRPr="00813514">
        <w:rPr>
          <w:rFonts w:asciiTheme="minorHAnsi" w:hAnsiTheme="minorHAnsi"/>
          <w:sz w:val="22"/>
        </w:rPr>
        <w:t>Répression et  persécution extrêmes -</w:t>
      </w:r>
    </w:p>
    <w:p w:rsidR="00293D18" w:rsidRPr="00813514" w:rsidRDefault="00293D18" w:rsidP="00293D18">
      <w:pPr>
        <w:rPr>
          <w:rFonts w:asciiTheme="minorHAnsi" w:hAnsiTheme="minorHAnsi"/>
          <w:sz w:val="22"/>
        </w:rPr>
      </w:pPr>
      <w:r w:rsidRPr="00813514">
        <w:rPr>
          <w:rFonts w:asciiTheme="minorHAnsi" w:hAnsiTheme="minorHAnsi"/>
          <w:sz w:val="22"/>
        </w:rPr>
        <w:t>L'état de l'Eglise en grande partie inconnu .</w:t>
      </w:r>
    </w:p>
    <w:p w:rsidR="00293D18" w:rsidRPr="00813514" w:rsidRDefault="00293D18" w:rsidP="00293D18">
      <w:pPr>
        <w:rPr>
          <w:rFonts w:asciiTheme="minorHAnsi" w:hAnsiTheme="minorHAnsi"/>
          <w:sz w:val="22"/>
        </w:rPr>
      </w:pPr>
      <w:r w:rsidRPr="00813514">
        <w:rPr>
          <w:rFonts w:asciiTheme="minorHAnsi" w:hAnsiTheme="minorHAnsi"/>
          <w:sz w:val="22"/>
        </w:rPr>
        <w:t>© www.operationworld.org</w:t>
      </w:r>
    </w:p>
    <w:p w:rsidR="00820D65" w:rsidRDefault="00820D65"/>
    <w:sectPr w:rsidR="00820D65"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93D18"/>
    <w:rsid w:val="001642E5"/>
    <w:rsid w:val="00293D18"/>
    <w:rsid w:val="003D1C5D"/>
    <w:rsid w:val="007B7606"/>
    <w:rsid w:val="00820D65"/>
    <w:rsid w:val="00EB154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D18"/>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978</Words>
  <Characters>5578</Characters>
  <Application>Microsoft Office Word</Application>
  <DocSecurity>0</DocSecurity>
  <Lines>46</Lines>
  <Paragraphs>13</Paragraphs>
  <ScaleCrop>false</ScaleCrop>
  <Company/>
  <LinksUpToDate>false</LinksUpToDate>
  <CharactersWithSpaces>6543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2015-02-09T11:45:00Z</dcterms:created>
  <dcterms:modified xsi:type="dcterms:W3CDTF">2015-02-09T11:45:00Z</dcterms:modified>
</cp:coreProperties>
</file>